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19AC" w14:textId="39DEE122" w:rsidR="00C75BDD" w:rsidRPr="00C75BDD" w:rsidRDefault="00C75BDD" w:rsidP="00C75BDD">
      <w:pPr>
        <w:pStyle w:val="Default"/>
        <w:jc w:val="center"/>
        <w:rPr>
          <w:b/>
          <w:bCs/>
          <w:color w:val="2F5496" w:themeColor="accent1" w:themeShade="BF"/>
          <w:sz w:val="22"/>
          <w:szCs w:val="22"/>
          <w:u w:val="single"/>
        </w:rPr>
      </w:pPr>
      <w:r w:rsidRPr="00C75BDD">
        <w:rPr>
          <w:b/>
          <w:bCs/>
          <w:color w:val="2F5496" w:themeColor="accent1" w:themeShade="BF"/>
          <w:sz w:val="22"/>
          <w:szCs w:val="22"/>
          <w:u w:val="single"/>
        </w:rPr>
        <w:t>ΚΩΝΣΤΑΝΤΙΝΟΣ ΔΕΛΗΓΙΑΝΝΗΣ</w:t>
      </w:r>
    </w:p>
    <w:p w14:paraId="0A97A4CA" w14:textId="77777777" w:rsidR="00C75BDD" w:rsidRDefault="00C75BDD" w:rsidP="00C75BDD">
      <w:pPr>
        <w:pStyle w:val="Default"/>
        <w:rPr>
          <w:sz w:val="22"/>
          <w:szCs w:val="22"/>
        </w:rPr>
      </w:pPr>
    </w:p>
    <w:p w14:paraId="5CF955D1" w14:textId="77777777" w:rsidR="00C75BDD" w:rsidRDefault="00C75BDD" w:rsidP="00C75BDD">
      <w:pPr>
        <w:pStyle w:val="Default"/>
        <w:rPr>
          <w:sz w:val="22"/>
          <w:szCs w:val="22"/>
        </w:rPr>
      </w:pPr>
    </w:p>
    <w:p w14:paraId="4604A28A" w14:textId="21FDF66A" w:rsidR="00C75BDD" w:rsidRDefault="00C75BDD" w:rsidP="00C75B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Ο Κωνσταντίνος </w:t>
      </w:r>
      <w:proofErr w:type="spellStart"/>
      <w:r>
        <w:rPr>
          <w:sz w:val="22"/>
          <w:szCs w:val="22"/>
        </w:rPr>
        <w:t>Δελήγιαννης</w:t>
      </w:r>
      <w:proofErr w:type="spellEnd"/>
      <w:r>
        <w:rPr>
          <w:sz w:val="22"/>
          <w:szCs w:val="22"/>
        </w:rPr>
        <w:t xml:space="preserve"> εντάχθηκε στην </w:t>
      </w:r>
      <w:r>
        <w:rPr>
          <w:sz w:val="22"/>
          <w:szCs w:val="22"/>
          <w:lang w:val="en-US"/>
        </w:rPr>
        <w:t>Autohellas</w:t>
      </w:r>
      <w:r w:rsidRPr="00C75B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το Σεπτέμβριο του 2023 και ανέλαβε τα καθήκοντα του </w:t>
      </w:r>
      <w:r w:rsidR="00C2301F">
        <w:rPr>
          <w:sz w:val="22"/>
          <w:szCs w:val="22"/>
          <w:lang w:val="en-US"/>
        </w:rPr>
        <w:t>Deputy</w:t>
      </w:r>
      <w:r w:rsidR="00C2301F" w:rsidRPr="00C2301F">
        <w:rPr>
          <w:sz w:val="22"/>
          <w:szCs w:val="22"/>
        </w:rPr>
        <w:t xml:space="preserve"> </w:t>
      </w:r>
      <w:r w:rsidR="00C2301F">
        <w:rPr>
          <w:sz w:val="22"/>
          <w:szCs w:val="22"/>
          <w:lang w:val="en-US"/>
        </w:rPr>
        <w:t>CEO</w:t>
      </w:r>
      <w:r>
        <w:rPr>
          <w:sz w:val="22"/>
          <w:szCs w:val="22"/>
        </w:rPr>
        <w:t>.</w:t>
      </w:r>
    </w:p>
    <w:p w14:paraId="3ADC6DF6" w14:textId="77777777" w:rsidR="00C75BDD" w:rsidRDefault="00C75BDD" w:rsidP="00C75BDD">
      <w:pPr>
        <w:pStyle w:val="Default"/>
        <w:rPr>
          <w:sz w:val="22"/>
          <w:szCs w:val="22"/>
        </w:rPr>
      </w:pPr>
    </w:p>
    <w:p w14:paraId="35734A70" w14:textId="77777777" w:rsidR="00C75BDD" w:rsidRDefault="00C75BDD" w:rsidP="00C75B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Κατέχει </w:t>
      </w:r>
      <w:proofErr w:type="spellStart"/>
      <w:r>
        <w:rPr>
          <w:sz w:val="22"/>
          <w:szCs w:val="22"/>
        </w:rPr>
        <w:t>τριαντακονταετή</w:t>
      </w:r>
      <w:proofErr w:type="spellEnd"/>
      <w:r>
        <w:rPr>
          <w:sz w:val="22"/>
          <w:szCs w:val="22"/>
        </w:rPr>
        <w:t xml:space="preserve"> εμπειρία στην αγορά των καταναλωτικών προϊόντων και των υπηρεσιών, στην Ελλάδα και το εξωτερικό. Ξεκίνησε την καριέρα του στην </w:t>
      </w:r>
      <w:r>
        <w:rPr>
          <w:sz w:val="22"/>
          <w:szCs w:val="22"/>
          <w:lang w:val="en-US"/>
        </w:rPr>
        <w:t>United</w:t>
      </w:r>
      <w:r w:rsidRPr="00C75BD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Distillers</w:t>
      </w:r>
      <w:r w:rsidRPr="00C75BD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Boutaris</w:t>
      </w:r>
      <w:r w:rsidRPr="00C75B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και τη </w:t>
      </w:r>
      <w:proofErr w:type="spellStart"/>
      <w:r>
        <w:rPr>
          <w:sz w:val="22"/>
          <w:szCs w:val="22"/>
          <w:lang w:val="en-US"/>
        </w:rPr>
        <w:t>Neoset</w:t>
      </w:r>
      <w:proofErr w:type="spellEnd"/>
      <w:r w:rsidRPr="00C75B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σε ρόλους </w:t>
      </w:r>
      <w:r>
        <w:rPr>
          <w:sz w:val="22"/>
          <w:szCs w:val="22"/>
          <w:lang w:val="en-US"/>
        </w:rPr>
        <w:t>operations</w:t>
      </w:r>
      <w:r w:rsidRPr="00C75BD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and</w:t>
      </w:r>
      <w:r w:rsidRPr="00C75BD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supply</w:t>
      </w:r>
      <w:r w:rsidRPr="00C75BD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chain</w:t>
      </w:r>
      <w:r w:rsidRPr="00C75BDD">
        <w:rPr>
          <w:sz w:val="22"/>
          <w:szCs w:val="22"/>
        </w:rPr>
        <w:t xml:space="preserve"> </w:t>
      </w:r>
      <w:r>
        <w:rPr>
          <w:sz w:val="22"/>
          <w:szCs w:val="22"/>
        </w:rPr>
        <w:t>τη πενταετία 1992-1997. Ακολούθησε</w:t>
      </w:r>
      <w:r w:rsidRPr="00C75BD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μια</w:t>
      </w:r>
      <w:r w:rsidRPr="00C75BD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ενδεκαετής</w:t>
      </w:r>
      <w:r w:rsidRPr="00C75BD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πορεία</w:t>
      </w:r>
      <w:r w:rsidRPr="00C75BD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στην</w:t>
      </w:r>
      <w:r w:rsidRPr="00C75BD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Info Quest Technologies, </w:t>
      </w:r>
      <w:r>
        <w:rPr>
          <w:sz w:val="22"/>
          <w:szCs w:val="22"/>
        </w:rPr>
        <w:t>ως</w:t>
      </w:r>
      <w:r w:rsidRPr="00C75BD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Operations </w:t>
      </w:r>
      <w:r>
        <w:rPr>
          <w:sz w:val="22"/>
          <w:szCs w:val="22"/>
        </w:rPr>
        <w:t>και</w:t>
      </w:r>
      <w:r w:rsidRPr="00C75BD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Commercial Director. </w:t>
      </w:r>
      <w:r>
        <w:rPr>
          <w:sz w:val="22"/>
          <w:szCs w:val="22"/>
        </w:rPr>
        <w:t xml:space="preserve">Το 2008 εντάχθηκε στο δυναμικό του Ομίλου </w:t>
      </w:r>
      <w:r>
        <w:rPr>
          <w:sz w:val="22"/>
          <w:szCs w:val="22"/>
          <w:lang w:val="en-US"/>
        </w:rPr>
        <w:t>Olympia</w:t>
      </w:r>
      <w:r w:rsidRPr="00C75B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ως </w:t>
      </w:r>
      <w:r>
        <w:rPr>
          <w:sz w:val="22"/>
          <w:szCs w:val="22"/>
          <w:lang w:val="en-US"/>
        </w:rPr>
        <w:t>Chief</w:t>
      </w:r>
      <w:r w:rsidRPr="00C75BD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Operating</w:t>
      </w:r>
      <w:r w:rsidRPr="00C75BD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Officer</w:t>
      </w:r>
      <w:r w:rsidRPr="00C75B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των εταιριών </w:t>
      </w:r>
      <w:r>
        <w:rPr>
          <w:sz w:val="22"/>
          <w:szCs w:val="22"/>
          <w:lang w:val="en-US"/>
        </w:rPr>
        <w:t>Public</w:t>
      </w:r>
      <w:r>
        <w:rPr>
          <w:sz w:val="22"/>
          <w:szCs w:val="22"/>
        </w:rPr>
        <w:t xml:space="preserve"> &amp; </w:t>
      </w:r>
      <w:proofErr w:type="spellStart"/>
      <w:r>
        <w:rPr>
          <w:sz w:val="22"/>
          <w:szCs w:val="22"/>
          <w:lang w:val="en-US"/>
        </w:rPr>
        <w:t>Multirama</w:t>
      </w:r>
      <w:proofErr w:type="spellEnd"/>
      <w:r>
        <w:rPr>
          <w:sz w:val="22"/>
          <w:szCs w:val="22"/>
        </w:rPr>
        <w:t xml:space="preserve">. Ακολούθησε μια ενδεκαετής θητεία στην </w:t>
      </w:r>
      <w:r>
        <w:rPr>
          <w:sz w:val="22"/>
          <w:szCs w:val="22"/>
          <w:lang w:val="en-US"/>
        </w:rPr>
        <w:t>Amazon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com</w:t>
      </w:r>
      <w:r w:rsidRPr="00C75B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στο Λουξεμβούργο (2012-2023), με τρεις διαφορετικές θέσεις ευθύνης για το ευρωπαϊκό </w:t>
      </w:r>
      <w:r>
        <w:rPr>
          <w:sz w:val="22"/>
          <w:szCs w:val="22"/>
          <w:lang w:val="en-US"/>
        </w:rPr>
        <w:t>consumer</w:t>
      </w:r>
      <w:r w:rsidRPr="00C75BDD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business</w:t>
      </w:r>
      <w:r w:rsidRPr="00C75B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της </w:t>
      </w:r>
      <w:r>
        <w:rPr>
          <w:sz w:val="22"/>
          <w:szCs w:val="22"/>
          <w:lang w:val="en-US"/>
        </w:rPr>
        <w:t>Amazon</w:t>
      </w:r>
      <w:r>
        <w:rPr>
          <w:sz w:val="22"/>
          <w:szCs w:val="22"/>
        </w:rPr>
        <w:t>.  </w:t>
      </w:r>
    </w:p>
    <w:p w14:paraId="22FB7CE3" w14:textId="77777777" w:rsidR="00C75BDD" w:rsidRDefault="00C75BDD" w:rsidP="00C75BDD"/>
    <w:p w14:paraId="24F2CDE8" w14:textId="77777777" w:rsidR="00C75BDD" w:rsidRDefault="00C75BDD" w:rsidP="00C75BDD">
      <w:pPr>
        <w:pStyle w:val="Default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Έχει</w:t>
      </w:r>
      <w:proofErr w:type="spellEnd"/>
      <w:r>
        <w:rPr>
          <w:sz w:val="22"/>
          <w:szCs w:val="22"/>
          <w:lang w:val="en-US"/>
        </w:rPr>
        <w:t xml:space="preserve"> σπ</w:t>
      </w:r>
      <w:proofErr w:type="spellStart"/>
      <w:r>
        <w:rPr>
          <w:sz w:val="22"/>
          <w:szCs w:val="22"/>
          <w:lang w:val="en-US"/>
        </w:rPr>
        <w:t>ουδάσει</w:t>
      </w:r>
      <w:proofErr w:type="spellEnd"/>
      <w:r>
        <w:rPr>
          <w:sz w:val="22"/>
          <w:szCs w:val="22"/>
          <w:lang w:val="en-US"/>
        </w:rPr>
        <w:t xml:space="preserve"> Mechanical Engineering </w:t>
      </w:r>
      <w:r>
        <w:rPr>
          <w:sz w:val="22"/>
          <w:szCs w:val="22"/>
        </w:rPr>
        <w:t>με</w:t>
      </w:r>
      <w:r w:rsidRPr="00C75BDD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minor Economics </w:t>
      </w:r>
      <w:proofErr w:type="spellStart"/>
      <w:r>
        <w:rPr>
          <w:sz w:val="22"/>
          <w:szCs w:val="22"/>
          <w:lang w:val="en-US"/>
        </w:rPr>
        <w:t>στο</w:t>
      </w:r>
      <w:proofErr w:type="spellEnd"/>
      <w:r>
        <w:rPr>
          <w:sz w:val="22"/>
          <w:szCs w:val="22"/>
          <w:lang w:val="en-US"/>
        </w:rPr>
        <w:t xml:space="preserve"> Tufts University (Massachusetts, USA) και </w:t>
      </w:r>
      <w:proofErr w:type="spellStart"/>
      <w:r>
        <w:rPr>
          <w:sz w:val="22"/>
          <w:szCs w:val="22"/>
          <w:lang w:val="en-US"/>
        </w:rPr>
        <w:t>είν</w:t>
      </w:r>
      <w:proofErr w:type="spellEnd"/>
      <w:r>
        <w:rPr>
          <w:sz w:val="22"/>
          <w:szCs w:val="22"/>
          <w:lang w:val="en-US"/>
        </w:rPr>
        <w:t xml:space="preserve">αι </w:t>
      </w:r>
      <w:proofErr w:type="spellStart"/>
      <w:r>
        <w:rPr>
          <w:sz w:val="22"/>
          <w:szCs w:val="22"/>
          <w:lang w:val="en-US"/>
        </w:rPr>
        <w:t>κάτοχος</w:t>
      </w:r>
      <w:proofErr w:type="spellEnd"/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Μ</w:t>
      </w:r>
      <w:r>
        <w:rPr>
          <w:sz w:val="22"/>
          <w:szCs w:val="22"/>
          <w:lang w:val="en-US"/>
        </w:rPr>
        <w:t xml:space="preserve">aster in industrial Robotics and Manufacturing Automation από </w:t>
      </w:r>
      <w:proofErr w:type="spellStart"/>
      <w:r>
        <w:rPr>
          <w:sz w:val="22"/>
          <w:szCs w:val="22"/>
          <w:lang w:val="en-US"/>
        </w:rPr>
        <w:t>το</w:t>
      </w:r>
      <w:proofErr w:type="spellEnd"/>
      <w:r>
        <w:rPr>
          <w:sz w:val="22"/>
          <w:szCs w:val="22"/>
          <w:lang w:val="en-US"/>
        </w:rPr>
        <w:t xml:space="preserve"> Imperial College (London, UK). </w:t>
      </w:r>
      <w:r>
        <w:rPr>
          <w:sz w:val="22"/>
          <w:szCs w:val="22"/>
        </w:rPr>
        <w:t xml:space="preserve">Είναι παντρεμένος και έχει </w:t>
      </w:r>
      <w:r>
        <w:t>δύο</w:t>
      </w:r>
      <w:r>
        <w:rPr>
          <w:sz w:val="22"/>
          <w:szCs w:val="22"/>
        </w:rPr>
        <w:t xml:space="preserve"> παιδιά</w:t>
      </w:r>
      <w:r>
        <w:rPr>
          <w:sz w:val="22"/>
          <w:szCs w:val="22"/>
          <w:lang w:val="en-US"/>
        </w:rPr>
        <w:t>.</w:t>
      </w:r>
    </w:p>
    <w:p w14:paraId="7360905B" w14:textId="77777777" w:rsidR="00DC5E6B" w:rsidRDefault="00DC5E6B"/>
    <w:sectPr w:rsidR="00DC5E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A9"/>
    <w:rsid w:val="008E35A9"/>
    <w:rsid w:val="00C2301F"/>
    <w:rsid w:val="00C75BDD"/>
    <w:rsid w:val="00DC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0247"/>
  <w15:chartTrackingRefBased/>
  <w15:docId w15:val="{89AF6C06-D70F-4461-9644-E178F386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BDD"/>
    <w:pPr>
      <w:spacing w:after="0" w:line="240" w:lineRule="auto"/>
    </w:pPr>
    <w:rPr>
      <w:rFonts w:ascii="Calibri" w:hAnsi="Calibri" w:cs="Calibri"/>
      <w:kern w:val="0"/>
      <w:lang w:eastAsia="el-G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C75BDD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Blouna Anastasia</dc:creator>
  <cp:keywords/>
  <dc:description/>
  <cp:lastModifiedBy>Blouna Anastasia</cp:lastModifiedBy>
  <cp:revision>3</cp:revision>
  <dcterms:created xsi:type="dcterms:W3CDTF">2023-10-30T08:23:00Z</dcterms:created>
  <dcterms:modified xsi:type="dcterms:W3CDTF">2023-10-30T14:01:00Z</dcterms:modified>
</cp:coreProperties>
</file>